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6E54" w14:textId="77777777" w:rsidR="00CF5C33" w:rsidRPr="008F0BE2" w:rsidRDefault="00CF5C33" w:rsidP="00CF5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Примерные темы эссе</w:t>
      </w:r>
    </w:p>
    <w:p w14:paraId="78886D8B" w14:textId="501D0D21" w:rsidR="00CF5C33" w:rsidRPr="008F0BE2" w:rsidRDefault="00CF5C33" w:rsidP="00CF5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ГОП «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09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F0BE2">
        <w:rPr>
          <w:rFonts w:ascii="Times New Roman" w:hAnsi="Times New Roman" w:cs="Times New Roman"/>
          <w:b/>
          <w:sz w:val="28"/>
          <w:szCs w:val="28"/>
        </w:rPr>
        <w:t xml:space="preserve"> Теплоэнергетика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24DF7664" w14:textId="33985D70" w:rsidR="00CF5C33" w:rsidRPr="008F0BE2" w:rsidRDefault="00CF5C33" w:rsidP="00CF5C3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 «</w:t>
      </w:r>
      <w:r w:rsidRPr="008F0BE2">
        <w:rPr>
          <w:rFonts w:ascii="Times New Roman" w:hAnsi="Times New Roman" w:cs="Times New Roman"/>
          <w:b/>
          <w:sz w:val="28"/>
          <w:szCs w:val="28"/>
        </w:rPr>
        <w:t>Теплоэнергетика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2BCDAEC6" w14:textId="77777777" w:rsidR="00CF5C33" w:rsidRPr="008F0BE2" w:rsidRDefault="00CF5C33" w:rsidP="00CF5C3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B6B09C" w14:textId="73099D09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развития тепловой энергетики в Казахстане</w:t>
      </w:r>
    </w:p>
    <w:p w14:paraId="57A1F982" w14:textId="71D3EB37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Наилучшие доступные технологии в теплоэнергетике</w:t>
      </w:r>
    </w:p>
    <w:p w14:paraId="7BEDC9D6" w14:textId="5D680191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Экологические проблемы теплоэнергетики</w:t>
      </w:r>
    </w:p>
    <w:p w14:paraId="6C65203C" w14:textId="3550802B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теплонасосных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для утилизации низкопотенциального тепла в промышленности</w:t>
      </w:r>
    </w:p>
    <w:p w14:paraId="7E92839F" w14:textId="674E2AFB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Перспективы применения солнечных коллекторов для горячего водоснабжения в Казахстане</w:t>
      </w:r>
    </w:p>
    <w:p w14:paraId="55D06545" w14:textId="56F106A3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угольной генерации в Казахстане</w:t>
      </w:r>
    </w:p>
    <w:p w14:paraId="36C9E14F" w14:textId="554DB120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развития и совершенствования основного оборудования ТЭС</w:t>
      </w:r>
    </w:p>
    <w:p w14:paraId="79D553FC" w14:textId="1FB0045C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Проблемы реконструкции и модернизации теплоэнергетического оборудования ТЭС</w:t>
      </w:r>
    </w:p>
    <w:p w14:paraId="0803E4E9" w14:textId="32766CB1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Вторичные энергетические ресурсы (ВЭР) и их использование для получения электрической и тепловой энергии</w:t>
      </w:r>
    </w:p>
    <w:p w14:paraId="18716396" w14:textId="435AB4B8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Использование энергии Солнца для производства тепла</w:t>
      </w:r>
    </w:p>
    <w:p w14:paraId="51063A06" w14:textId="009D0699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Геотермальная энергетика, перспективы развития в Казахстане</w:t>
      </w:r>
    </w:p>
    <w:p w14:paraId="76ECCB6C" w14:textId="7E043D0E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Обеспечение энергетической безопасности Казахстана в современных условиях</w:t>
      </w:r>
    </w:p>
    <w:p w14:paraId="7544E6DE" w14:textId="190565D5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Перспективы применения "чистых" угольных технологий</w:t>
      </w:r>
    </w:p>
    <w:p w14:paraId="6F59BD92" w14:textId="32FF7825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Внутрицикловая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газификация угля: проблемы и перспективы</w:t>
      </w:r>
    </w:p>
    <w:p w14:paraId="60CA6BAB" w14:textId="102C571F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Современное состояние развития промышленных тепло- массообменных установок</w:t>
      </w:r>
    </w:p>
    <w:p w14:paraId="50917309" w14:textId="7CE7AFD2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Реформирование энергетической отрасли Казахстана: проблемы и перспективы</w:t>
      </w:r>
    </w:p>
    <w:p w14:paraId="76F6FA08" w14:textId="5B1EE716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Актуальность энергосбережения в теплоэнергетике Казахстана</w:t>
      </w:r>
    </w:p>
    <w:p w14:paraId="7BE2F5F8" w14:textId="498BB819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Государственная политика РК в области повышения эффективности производства тепла и электроэнергии</w:t>
      </w:r>
    </w:p>
    <w:p w14:paraId="4D032F0B" w14:textId="21471328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Модель мировой энергетики: структура и свойства</w:t>
      </w:r>
    </w:p>
    <w:p w14:paraId="0E308DE5" w14:textId="7665FE2B" w:rsidR="00CF5C33" w:rsidRPr="008F0BE2" w:rsidRDefault="00CF5C33" w:rsidP="00CF5C3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color w:val="000000"/>
          <w:sz w:val="28"/>
          <w:szCs w:val="28"/>
        </w:rPr>
        <w:t>Современные газотурбинные и парогазовые технологии</w:t>
      </w:r>
    </w:p>
    <w:p w14:paraId="77C035F2" w14:textId="77777777" w:rsidR="00CF5C33" w:rsidRPr="008F0BE2" w:rsidRDefault="00CF5C33" w:rsidP="00CF5C3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23E2881E" w14:textId="77777777" w:rsidR="00CF5C33" w:rsidRPr="008F0BE2" w:rsidRDefault="00CF5C33" w:rsidP="00CF5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Эссе тақырыптары</w:t>
      </w:r>
    </w:p>
    <w:p w14:paraId="448C9C79" w14:textId="0315E2CE" w:rsidR="00CF5C33" w:rsidRPr="008F0BE2" w:rsidRDefault="00CF5C33" w:rsidP="00CF5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БББТ «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09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Жылу энергетикасы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15BA2ED" w14:textId="15EE1247" w:rsidR="00CF5C33" w:rsidRPr="008F0BE2" w:rsidRDefault="00CF5C33" w:rsidP="00CF5C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 «</w:t>
      </w:r>
      <w:r w:rsidR="008F0BE2"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Жылу энергетикасы</w:t>
      </w:r>
      <w:r w:rsidRPr="008F0BE2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3863731" w14:textId="77777777" w:rsidR="00CF5C33" w:rsidRPr="008F0BE2" w:rsidRDefault="00CF5C33" w:rsidP="00CF5C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000528" w14:textId="563A594D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Қазақстандағы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энергетикасын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перспективалары</w:t>
      </w:r>
      <w:proofErr w:type="spellEnd"/>
    </w:p>
    <w:p w14:paraId="5ED28567" w14:textId="0DF30DA2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энергетикасындағы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үздік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қолжетімді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технологиялар</w:t>
      </w:r>
      <w:proofErr w:type="spellEnd"/>
    </w:p>
    <w:p w14:paraId="77D5C7E3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энергетикасындағы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A5DBC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Өнеркәсіпте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әлеуетті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жылуды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кәдеге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жарату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сорғы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қондырғыларын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қолдану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3CFBC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Қазақстанда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сумен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жабдықтау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коллекторларын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пайдалану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перспективалары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1FD24" w14:textId="5D116F3D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Қазақстанда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көмір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генерациясын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color w:val="000000"/>
          <w:sz w:val="28"/>
          <w:szCs w:val="28"/>
        </w:rPr>
        <w:t>перспективалары</w:t>
      </w:r>
      <w:proofErr w:type="spellEnd"/>
    </w:p>
    <w:p w14:paraId="5E9579C6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sz w:val="28"/>
          <w:szCs w:val="28"/>
        </w:rPr>
        <w:t xml:space="preserve">ЖЭС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жабдықтарын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57863" w14:textId="55F154DB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sz w:val="28"/>
          <w:szCs w:val="28"/>
        </w:rPr>
        <w:t xml:space="preserve">ЖЭС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жабдықтарын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</w:p>
    <w:p w14:paraId="783FC4AF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Екіншілік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(</w:t>
      </w:r>
      <w:r w:rsidRPr="008F0B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F0BE2">
        <w:rPr>
          <w:rFonts w:ascii="Times New Roman" w:hAnsi="Times New Roman" w:cs="Times New Roman"/>
          <w:sz w:val="28"/>
          <w:szCs w:val="28"/>
        </w:rPr>
        <w:t xml:space="preserve">ЭР)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оларды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пайдалану</w:t>
      </w:r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79237" w14:textId="168FD7B5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пайдалану</w:t>
      </w:r>
    </w:p>
    <w:p w14:paraId="48C10BDE" w14:textId="2345ACF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Геотермалдық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энергетика,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F10CDB" w14:textId="2EF475D3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6F2CB" w14:textId="71B4F240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F0BE2">
        <w:rPr>
          <w:rFonts w:ascii="Times New Roman" w:hAnsi="Times New Roman" w:cs="Times New Roman"/>
          <w:sz w:val="28"/>
          <w:szCs w:val="28"/>
        </w:rPr>
        <w:t>Таза</w:t>
      </w:r>
      <w:r w:rsidRPr="008F0B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</w:p>
    <w:p w14:paraId="161D294B" w14:textId="5525C519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Көмірді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циклішілік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газдандыру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</w:p>
    <w:p w14:paraId="77C5EA06" w14:textId="17614C0F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қондырғыларды</w:t>
      </w:r>
      <w:proofErr w:type="spellEnd"/>
      <w:r w:rsidRPr="008F0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59E2C9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келешегі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40893" w14:textId="41CD53AE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энергетикасындағы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үнемдеудің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</w:p>
    <w:p w14:paraId="394A1E69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0BE2">
        <w:rPr>
          <w:rFonts w:ascii="Times New Roman" w:hAnsi="Times New Roman" w:cs="Times New Roman"/>
          <w:sz w:val="28"/>
          <w:szCs w:val="28"/>
        </w:rPr>
        <w:t>ҚР-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642B1" w14:textId="77777777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8F0B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083B03" w14:textId="04F93C30" w:rsidR="00CF5C33" w:rsidRPr="008F0BE2" w:rsidRDefault="00CF5C33" w:rsidP="00CF5C3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0BE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турбиналық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8F0BE2">
        <w:rPr>
          <w:rFonts w:ascii="Times New Roman" w:hAnsi="Times New Roman" w:cs="Times New Roman"/>
          <w:sz w:val="28"/>
          <w:szCs w:val="28"/>
        </w:rPr>
        <w:t xml:space="preserve">-газ </w:t>
      </w:r>
      <w:proofErr w:type="spellStart"/>
      <w:r w:rsidRPr="008F0BE2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</w:p>
    <w:p w14:paraId="65CCC8BD" w14:textId="16B94916" w:rsidR="00CF5C33" w:rsidRPr="008F0BE2" w:rsidRDefault="00CF5C33" w:rsidP="00CF5C3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CF5C33" w:rsidRPr="008F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DD9"/>
    <w:multiLevelType w:val="hybridMultilevel"/>
    <w:tmpl w:val="4D5C3F10"/>
    <w:lvl w:ilvl="0" w:tplc="FB4EA8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4167D"/>
    <w:multiLevelType w:val="hybridMultilevel"/>
    <w:tmpl w:val="B840F48E"/>
    <w:lvl w:ilvl="0" w:tplc="05C4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FC73D3"/>
    <w:multiLevelType w:val="hybridMultilevel"/>
    <w:tmpl w:val="80C6A44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18778071">
    <w:abstractNumId w:val="0"/>
  </w:num>
  <w:num w:numId="2" w16cid:durableId="1741052833">
    <w:abstractNumId w:val="2"/>
  </w:num>
  <w:num w:numId="3" w16cid:durableId="104440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3"/>
    <w:rsid w:val="003872B9"/>
    <w:rsid w:val="007A110C"/>
    <w:rsid w:val="008A31E2"/>
    <w:rsid w:val="008F0BE2"/>
    <w:rsid w:val="00C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50E0"/>
  <w15:chartTrackingRefBased/>
  <w15:docId w15:val="{C0A86B4D-C3A3-4D71-9448-A4C4BB9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33"/>
    <w:rPr>
      <w:lang w:val="ru-KZ"/>
    </w:rPr>
  </w:style>
  <w:style w:type="paragraph" w:styleId="1">
    <w:name w:val="heading 1"/>
    <w:basedOn w:val="a"/>
    <w:next w:val="a"/>
    <w:link w:val="10"/>
    <w:uiPriority w:val="9"/>
    <w:qFormat/>
    <w:rsid w:val="00CF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C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C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C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C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C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5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1</cp:revision>
  <dcterms:created xsi:type="dcterms:W3CDTF">2025-06-20T12:13:00Z</dcterms:created>
  <dcterms:modified xsi:type="dcterms:W3CDTF">2025-06-20T12:24:00Z</dcterms:modified>
</cp:coreProperties>
</file>